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02A6" w14:textId="6EE5CDE8"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DD0" w14:paraId="4C9D6503" w14:textId="77777777" w:rsidTr="00187DD0">
        <w:trPr>
          <w:trHeight w:val="4863"/>
        </w:trPr>
        <w:tc>
          <w:tcPr>
            <w:tcW w:w="4785" w:type="dxa"/>
          </w:tcPr>
          <w:p w14:paraId="1CB1E4F1" w14:textId="01192EA7" w:rsidR="00187DD0" w:rsidRDefault="00187DD0" w:rsidP="00187DD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1B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C8E1D12" wp14:editId="2CFF0B1A">
                  <wp:simplePos x="0" y="0"/>
                  <wp:positionH relativeFrom="column">
                    <wp:posOffset>1122432</wp:posOffset>
                  </wp:positionH>
                  <wp:positionV relativeFrom="paragraph">
                    <wp:posOffset>-105603</wp:posOffset>
                  </wp:positionV>
                  <wp:extent cx="477692" cy="5400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9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A8B37C" w14:textId="77777777" w:rsidR="00187DD0" w:rsidRDefault="00187DD0" w:rsidP="00187DD0">
            <w:pPr>
              <w:tabs>
                <w:tab w:val="left" w:pos="2188"/>
                <w:tab w:val="center" w:pos="4677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14:paraId="3D5F30CD" w14:textId="77777777" w:rsidR="00187DD0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FA9642" w14:textId="4F59A6C2" w:rsidR="00187DD0" w:rsidRPr="00F03AA2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  <w:p w14:paraId="69631F5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ФБУЗ «Центр гигиены и эпидемиологии в Свердловской области»</w:t>
            </w:r>
          </w:p>
          <w:p w14:paraId="1AB643BE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 </w:t>
            </w:r>
          </w:p>
          <w:p w14:paraId="5D51A285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(Красноуфимский филиал ФБУЗ «Центр гигиены и эпидемиологии в Свердловской области»)</w:t>
            </w:r>
          </w:p>
          <w:p w14:paraId="1FD4A1A2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Советская ул., д.13, г. Красноуфимск, 623300</w:t>
            </w:r>
          </w:p>
          <w:p w14:paraId="3B498B1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тел./факс: (34394) 7-59-43</w:t>
            </w:r>
          </w:p>
          <w:p w14:paraId="0F6A810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E-mail: mail_07@66.rospotrebnadzor.ru</w:t>
            </w:r>
          </w:p>
          <w:p w14:paraId="03E574F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https://fbuz66.ru/</w:t>
            </w:r>
          </w:p>
          <w:p w14:paraId="14C4E5C6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ОКПО 77145016, ОГРН 1056603530510</w:t>
            </w:r>
          </w:p>
          <w:p w14:paraId="60AF9FB0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ИНН/КПП 6670081969/668343001</w:t>
            </w:r>
          </w:p>
          <w:p w14:paraId="6EF56A5B" w14:textId="77777777" w:rsidR="00187DD0" w:rsidRDefault="00187DD0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0FFE933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1BEBF8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FE29FB" w14:textId="7726D150" w:rsidR="00187DD0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СМИ</w:t>
            </w:r>
          </w:p>
        </w:tc>
      </w:tr>
    </w:tbl>
    <w:p w14:paraId="2349A308" w14:textId="14A0D67A" w:rsidR="00930B1E" w:rsidRDefault="00930B1E" w:rsidP="00187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5C60E75" w14:textId="2738D3CA" w:rsidR="00982D66" w:rsidRPr="00376AB4" w:rsidRDefault="00982D66" w:rsidP="00376A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</w:t>
      </w:r>
    </w:p>
    <w:p w14:paraId="087D092D" w14:textId="77777777" w:rsidR="00DC4BDE" w:rsidRPr="00DC4BDE" w:rsidRDefault="00DC4BDE" w:rsidP="00DC4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Педикулез. Правила профилактики</w:t>
      </w:r>
    </w:p>
    <w:p w14:paraId="3FD5BEFE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0CE03B" w14:textId="78DE4DD1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Педикулез, или вшивость, представляет собой специфическое паразитирование вшей, питающихся кровью человека. За последние годы наблюдается тенденция к снижению распространенности педикулеза среди населения в целом, однако пораженность школьников остается значительной. Это связано с недостаточным развитием у детей навыков личной гигиены и более тесным общением друг с другом.</w:t>
      </w:r>
    </w:p>
    <w:p w14:paraId="3702F5A0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симптомами педикулеза являются зуд, сопровождающийся расчесами и аллергическими реакциями; огрубение кожи от множественных укусов вшей и воздействия их слюны; </w:t>
      </w:r>
      <w:proofErr w:type="spellStart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меланодермия</w:t>
      </w:r>
      <w:proofErr w:type="spellEnd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пигментация кожи вследствие кровоизлияний и воспалительного процесса; колтун - склеивание и спутывание волос гнойно-серозными выделениями.</w:t>
      </w:r>
    </w:p>
    <w:p w14:paraId="0795CBD4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Заражение происходит преимущественно при тесном контакте с </w:t>
      </w:r>
      <w:proofErr w:type="spellStart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завшивленными</w:t>
      </w:r>
      <w:proofErr w:type="spellEnd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в детских коллективах, а также через общие предметы личной гигиены и одежды.</w:t>
      </w:r>
    </w:p>
    <w:p w14:paraId="18B9292F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профилактика педикулеза заключается в соблюдении стандартных требований личной гигиены: регулярное мытье, смена и стирка белья, чистка одежды, еженедельные осмотры и недопущение использования общих вещей. При обнаружении вшей или гнид необходимо одновременное уничтожение их как на теле человека, так и на его личных вещах.</w:t>
      </w:r>
    </w:p>
    <w:p w14:paraId="126DA726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головного педикулеза необходимо обратиться в медицинскую организацию по месту жительства для получения рекомендаций по лечению и профилактике заражения других членов семьи.</w:t>
      </w:r>
    </w:p>
    <w:p w14:paraId="13B223B1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борьбе со вшами включают три основных способа:</w:t>
      </w:r>
    </w:p>
    <w:p w14:paraId="340FEA55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Механический метод - при незначительном поражении (1-10 вшей и яиц) вычесывание насекомых частым гребнем, стрижка и сбривание волос с последующим сжиганием.</w:t>
      </w:r>
    </w:p>
    <w:p w14:paraId="619D9F16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Физический метод - замачивание, кипячение белья в 2% растворе кальцинированной соды, проглаживание горячим утюгом одежды и белья, не подлежащих кипячению.</w:t>
      </w:r>
    </w:p>
    <w:p w14:paraId="76ECF185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Химический метод - применение </w:t>
      </w:r>
      <w:proofErr w:type="spellStart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педикулицидов</w:t>
      </w:r>
      <w:proofErr w:type="spellEnd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(инсектицидов против вшей и гнид), рекомендованных Министерством здравоохранения. Обработка повторяется через 7 дней. После химической обработки необходимо вычесывание оставшихся мертвых гнид.</w:t>
      </w:r>
    </w:p>
    <w:p w14:paraId="7AFA760C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Дополнительно требуется проведение дезинсекции помещений и предметов обстановки водным раствором </w:t>
      </w:r>
      <w:proofErr w:type="spellStart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педикулицида</w:t>
      </w:r>
      <w:proofErr w:type="spellEnd"/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тщательным проветриванием и удалением остатков препарата.</w:t>
      </w:r>
    </w:p>
    <w:p w14:paraId="758F9893" w14:textId="77777777" w:rsidR="00DC4BDE" w:rsidRPr="00DC4BDE" w:rsidRDefault="00DC4BDE" w:rsidP="00DC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комплекс мер позволяет эффективно уничтожить вшей и предотвратить дальнейшее распространение педикулеза.</w:t>
      </w:r>
    </w:p>
    <w:p w14:paraId="1FBD2D0D" w14:textId="77777777" w:rsidR="006458C8" w:rsidRPr="006458C8" w:rsidRDefault="006458C8" w:rsidP="006458C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6458C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14:paraId="2FB942C8" w14:textId="77777777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002519" w14:textId="0B307E50" w:rsidR="002A4E00" w:rsidRPr="00376AB4" w:rsidRDefault="00133DB4" w:rsidP="00930B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>Главн</w:t>
      </w:r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врач филиала ФБУЗ </w:t>
      </w:r>
    </w:p>
    <w:p w14:paraId="2F9C1CF4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«Центр гигиены и эпидемиологии в </w:t>
      </w:r>
    </w:p>
    <w:p w14:paraId="130F938F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Свердловской области в городе Красноуфимск, </w:t>
      </w:r>
    </w:p>
    <w:p w14:paraId="7383BE67" w14:textId="77777777" w:rsid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Красноуфимском, Ачитском и </w:t>
      </w:r>
    </w:p>
    <w:p w14:paraId="579CA366" w14:textId="792CF70E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76AB4">
        <w:rPr>
          <w:rFonts w:ascii="Times New Roman" w:hAnsi="Times New Roman"/>
          <w:bCs/>
          <w:sz w:val="24"/>
          <w:szCs w:val="24"/>
          <w:lang w:eastAsia="ru-RU"/>
        </w:rPr>
        <w:t>Артинском  районах</w:t>
      </w:r>
      <w:proofErr w:type="gram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»                                   </w:t>
      </w:r>
      <w:r w:rsidR="00187DD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proofErr w:type="spellStart"/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И.В.Шевелев</w:t>
      </w:r>
      <w:proofErr w:type="spell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</w:p>
    <w:p w14:paraId="5E14485A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03DB23D9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1BD5B13B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52C5ADE0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609C39D2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4AD25816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05AD5CD1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18462C12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6B411AE8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3C0405B3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2A694851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67C6DC29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32FA285E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7F2DD02F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4A053378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0A9C80A5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684930C1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6709BD3B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49D3A2E5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112E405F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5827F602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27DE5A12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55E9D673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306D878D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1B3CBD8B" w14:textId="77777777" w:rsidR="00DC4BDE" w:rsidRDefault="00DC4BDE">
      <w:pPr>
        <w:rPr>
          <w:rFonts w:ascii="Times New Roman" w:hAnsi="Times New Roman" w:cs="Times New Roman"/>
          <w:sz w:val="16"/>
          <w:szCs w:val="16"/>
        </w:rPr>
      </w:pPr>
    </w:p>
    <w:p w14:paraId="0668B8FF" w14:textId="74F5F81F" w:rsidR="002A4E00" w:rsidRDefault="00376AB4">
      <w:proofErr w:type="gramStart"/>
      <w:r>
        <w:rPr>
          <w:rFonts w:ascii="Times New Roman" w:hAnsi="Times New Roman" w:cs="Times New Roman"/>
          <w:sz w:val="16"/>
          <w:szCs w:val="16"/>
        </w:rPr>
        <w:t>Ис</w:t>
      </w:r>
      <w:r w:rsidR="00CA66E2">
        <w:rPr>
          <w:rFonts w:ascii="Times New Roman" w:hAnsi="Times New Roman" w:cs="Times New Roman"/>
          <w:sz w:val="16"/>
          <w:szCs w:val="16"/>
        </w:rPr>
        <w:t>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</w:t>
      </w:r>
      <w:r w:rsidR="00187DD0">
        <w:rPr>
          <w:rFonts w:ascii="Times New Roman" w:hAnsi="Times New Roman" w:cs="Times New Roman"/>
          <w:sz w:val="16"/>
          <w:szCs w:val="16"/>
        </w:rPr>
        <w:t>заведующий ОЭЭ, врач-эпидемиолог</w:t>
      </w:r>
      <w:r w:rsidR="00471FDC">
        <w:rPr>
          <w:rFonts w:ascii="Times New Roman" w:hAnsi="Times New Roman" w:cs="Times New Roman"/>
          <w:sz w:val="16"/>
          <w:szCs w:val="16"/>
        </w:rPr>
        <w:t xml:space="preserve">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 w:rsidR="00CA66E2"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D7C3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2C9C"/>
    <w:multiLevelType w:val="multilevel"/>
    <w:tmpl w:val="14AA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73BD5"/>
    <w:multiLevelType w:val="multilevel"/>
    <w:tmpl w:val="414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682448"/>
    <w:multiLevelType w:val="multilevel"/>
    <w:tmpl w:val="1B7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696D53"/>
    <w:multiLevelType w:val="multilevel"/>
    <w:tmpl w:val="CBDE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DF4D29"/>
    <w:multiLevelType w:val="multilevel"/>
    <w:tmpl w:val="C07E39D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CF"/>
    <w:rsid w:val="000161EC"/>
    <w:rsid w:val="00067648"/>
    <w:rsid w:val="00133DB4"/>
    <w:rsid w:val="00187DD0"/>
    <w:rsid w:val="001A300B"/>
    <w:rsid w:val="002A0BF7"/>
    <w:rsid w:val="002A4E00"/>
    <w:rsid w:val="002B7B76"/>
    <w:rsid w:val="002C1F68"/>
    <w:rsid w:val="00376AB4"/>
    <w:rsid w:val="003B1DEE"/>
    <w:rsid w:val="003D2B2B"/>
    <w:rsid w:val="00451A54"/>
    <w:rsid w:val="00471FDC"/>
    <w:rsid w:val="00477270"/>
    <w:rsid w:val="00485323"/>
    <w:rsid w:val="004F1945"/>
    <w:rsid w:val="0061682D"/>
    <w:rsid w:val="006458C8"/>
    <w:rsid w:val="00672DE7"/>
    <w:rsid w:val="00675413"/>
    <w:rsid w:val="0069011C"/>
    <w:rsid w:val="006D7526"/>
    <w:rsid w:val="00702BB3"/>
    <w:rsid w:val="00720186"/>
    <w:rsid w:val="00722ACC"/>
    <w:rsid w:val="00724CA4"/>
    <w:rsid w:val="007318B4"/>
    <w:rsid w:val="007F1D95"/>
    <w:rsid w:val="008110F8"/>
    <w:rsid w:val="00843FDC"/>
    <w:rsid w:val="00855CED"/>
    <w:rsid w:val="008A4633"/>
    <w:rsid w:val="008C10D9"/>
    <w:rsid w:val="008C7C03"/>
    <w:rsid w:val="00920152"/>
    <w:rsid w:val="00930B1E"/>
    <w:rsid w:val="00982D66"/>
    <w:rsid w:val="009E2FCF"/>
    <w:rsid w:val="009F0FBD"/>
    <w:rsid w:val="00A3090E"/>
    <w:rsid w:val="00A736AD"/>
    <w:rsid w:val="00AF75AA"/>
    <w:rsid w:val="00B00F90"/>
    <w:rsid w:val="00B0564C"/>
    <w:rsid w:val="00B062E9"/>
    <w:rsid w:val="00B53C88"/>
    <w:rsid w:val="00B61A49"/>
    <w:rsid w:val="00BB7C7F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DC4BD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F08F"/>
  <w15:docId w15:val="{02200D9F-4A1D-43C9-88CD-3FE5D88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2"/>
    <w:rsid w:val="00187DD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187D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unhideWhenUsed/>
    <w:rsid w:val="0018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76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41</cp:revision>
  <cp:lastPrinted>2024-11-19T11:21:00Z</cp:lastPrinted>
  <dcterms:created xsi:type="dcterms:W3CDTF">2022-10-11T08:09:00Z</dcterms:created>
  <dcterms:modified xsi:type="dcterms:W3CDTF">2024-11-19T11:21:00Z</dcterms:modified>
</cp:coreProperties>
</file>